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6C928" w14:textId="5F89B90B" w:rsidR="00A326B3" w:rsidRPr="00D951B4" w:rsidRDefault="00A326B3" w:rsidP="00D951B4">
      <w:pPr>
        <w:jc w:val="both"/>
        <w:rPr>
          <w:rFonts w:ascii="Arial" w:hAnsi="Arial" w:cs="Arial"/>
          <w:b/>
          <w:bCs/>
          <w:color w:val="222222"/>
          <w:shd w:val="clear" w:color="auto" w:fill="FFFFFF"/>
        </w:rPr>
      </w:pPr>
      <w:r w:rsidRPr="00D951B4">
        <w:rPr>
          <w:rFonts w:ascii="Arial" w:hAnsi="Arial" w:cs="Arial"/>
          <w:b/>
          <w:bCs/>
          <w:color w:val="222222"/>
          <w:shd w:val="clear" w:color="auto" w:fill="FFFFFF"/>
        </w:rPr>
        <w:t>Laura Pollard, PhD</w:t>
      </w:r>
    </w:p>
    <w:p w14:paraId="0BB1B141" w14:textId="77777777" w:rsidR="00A326B3" w:rsidRPr="00D951B4" w:rsidRDefault="00A326B3" w:rsidP="00D951B4">
      <w:pPr>
        <w:jc w:val="both"/>
        <w:rPr>
          <w:rFonts w:ascii="Arial" w:hAnsi="Arial" w:cs="Arial"/>
          <w:color w:val="222222"/>
          <w:shd w:val="clear" w:color="auto" w:fill="FFFFFF"/>
        </w:rPr>
      </w:pPr>
    </w:p>
    <w:p w14:paraId="2F252E41" w14:textId="785FBBB9" w:rsidR="004F5A77" w:rsidRPr="00D951B4" w:rsidRDefault="00A326B3" w:rsidP="00D951B4">
      <w:pPr>
        <w:jc w:val="both"/>
        <w:rPr>
          <w:rFonts w:ascii="Arial" w:hAnsi="Arial" w:cs="Arial"/>
        </w:rPr>
      </w:pPr>
      <w:r w:rsidRPr="00D951B4">
        <w:rPr>
          <w:rFonts w:ascii="Arial" w:hAnsi="Arial" w:cs="Arial"/>
          <w:color w:val="222222"/>
          <w:shd w:val="clear" w:color="auto" w:fill="FFFFFF"/>
        </w:rPr>
        <w:t>Laura Pollard received her PhD in Biochemistry &amp; Molecular Biology from the University of Oklahoma in 2007.  She then completed fellowships in Clinical Biochemical Genetics in 2009 and Clinical Molecular Genetics in 2010 at the Greenwood Genetic Center in Greenwood, SC.  She has since remained at the Greenwood Genetic Center and currently serves as the Lead Director of the Biochemical Genetics Laboratory and as the Training Program Director for Laboratory Genetics &amp; Genomics.</w:t>
      </w:r>
    </w:p>
    <w:sectPr w:rsidR="004F5A77" w:rsidRPr="00D95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6B3"/>
    <w:rsid w:val="002A00BD"/>
    <w:rsid w:val="003D6A6C"/>
    <w:rsid w:val="004F5A77"/>
    <w:rsid w:val="009709DC"/>
    <w:rsid w:val="00A326B3"/>
    <w:rsid w:val="00D95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1866"/>
  <w15:chartTrackingRefBased/>
  <w15:docId w15:val="{AA003665-0E80-4FC6-8A9E-A22664C7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6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26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26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26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26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26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6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6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6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6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26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26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26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26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2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6B3"/>
    <w:rPr>
      <w:rFonts w:eastAsiaTheme="majorEastAsia" w:cstheme="majorBidi"/>
      <w:color w:val="272727" w:themeColor="text1" w:themeTint="D8"/>
    </w:rPr>
  </w:style>
  <w:style w:type="paragraph" w:styleId="Title">
    <w:name w:val="Title"/>
    <w:basedOn w:val="Normal"/>
    <w:next w:val="Normal"/>
    <w:link w:val="TitleChar"/>
    <w:uiPriority w:val="10"/>
    <w:qFormat/>
    <w:rsid w:val="00A326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6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6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26B3"/>
    <w:rPr>
      <w:i/>
      <w:iCs/>
      <w:color w:val="404040" w:themeColor="text1" w:themeTint="BF"/>
    </w:rPr>
  </w:style>
  <w:style w:type="paragraph" w:styleId="ListParagraph">
    <w:name w:val="List Paragraph"/>
    <w:basedOn w:val="Normal"/>
    <w:uiPriority w:val="34"/>
    <w:qFormat/>
    <w:rsid w:val="00A326B3"/>
    <w:pPr>
      <w:ind w:left="720"/>
      <w:contextualSpacing/>
    </w:pPr>
  </w:style>
  <w:style w:type="character" w:styleId="IntenseEmphasis">
    <w:name w:val="Intense Emphasis"/>
    <w:basedOn w:val="DefaultParagraphFont"/>
    <w:uiPriority w:val="21"/>
    <w:qFormat/>
    <w:rsid w:val="00A326B3"/>
    <w:rPr>
      <w:i/>
      <w:iCs/>
      <w:color w:val="2F5496" w:themeColor="accent1" w:themeShade="BF"/>
    </w:rPr>
  </w:style>
  <w:style w:type="paragraph" w:styleId="IntenseQuote">
    <w:name w:val="Intense Quote"/>
    <w:basedOn w:val="Normal"/>
    <w:next w:val="Normal"/>
    <w:link w:val="IntenseQuoteChar"/>
    <w:uiPriority w:val="30"/>
    <w:qFormat/>
    <w:rsid w:val="00A326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26B3"/>
    <w:rPr>
      <w:i/>
      <w:iCs/>
      <w:color w:val="2F5496" w:themeColor="accent1" w:themeShade="BF"/>
    </w:rPr>
  </w:style>
  <w:style w:type="character" w:styleId="IntenseReference">
    <w:name w:val="Intense Reference"/>
    <w:basedOn w:val="DefaultParagraphFont"/>
    <w:uiPriority w:val="32"/>
    <w:qFormat/>
    <w:rsid w:val="00A326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Rose Simpson</dc:creator>
  <cp:keywords/>
  <dc:description/>
  <cp:lastModifiedBy>Mary Rose Simpson</cp:lastModifiedBy>
  <cp:revision>2</cp:revision>
  <dcterms:created xsi:type="dcterms:W3CDTF">2026-08-08T19:48:00Z</dcterms:created>
  <dcterms:modified xsi:type="dcterms:W3CDTF">2026-08-08T19:58:00Z</dcterms:modified>
</cp:coreProperties>
</file>